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4D" w:rsidRDefault="00C12D4D" w:rsidP="00C12D4D">
      <w:pPr>
        <w:widowControl/>
        <w:spacing w:line="560" w:lineRule="exact"/>
        <w:rPr>
          <w:rFonts w:ascii="楷体_GB2312" w:eastAsia="楷体_GB2312" w:hAnsi="仿宋" w:hint="eastAsia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楷体_GB2312" w:eastAsia="楷体_GB2312" w:hAnsi="仿宋" w:hint="eastAsia"/>
          <w:color w:val="000000"/>
          <w:kern w:val="0"/>
          <w:sz w:val="36"/>
          <w:szCs w:val="36"/>
          <w:shd w:val="clear" w:color="auto" w:fill="FFFFFF"/>
        </w:rPr>
        <w:t>附件3：</w:t>
      </w:r>
    </w:p>
    <w:p w:rsidR="009A1B2F" w:rsidRDefault="006E27EA">
      <w:pPr>
        <w:widowControl/>
        <w:spacing w:line="560" w:lineRule="exact"/>
        <w:ind w:firstLineChars="200" w:firstLine="720"/>
        <w:jc w:val="center"/>
        <w:rPr>
          <w:rFonts w:ascii="楷体_GB2312" w:eastAsia="楷体_GB2312" w:hAnsi="仿宋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楷体_GB2312" w:eastAsia="楷体_GB2312" w:hAnsi="仿宋" w:hint="eastAsia"/>
          <w:color w:val="000000"/>
          <w:kern w:val="0"/>
          <w:sz w:val="36"/>
          <w:szCs w:val="36"/>
          <w:shd w:val="clear" w:color="auto" w:fill="FFFFFF"/>
        </w:rPr>
        <w:t>读书分享活动现场评分表（满分</w:t>
      </w:r>
      <w:r>
        <w:rPr>
          <w:rFonts w:ascii="楷体_GB2312" w:eastAsia="楷体_GB2312" w:hAnsi="仿宋" w:hint="eastAsia"/>
          <w:color w:val="000000"/>
          <w:kern w:val="0"/>
          <w:sz w:val="36"/>
          <w:szCs w:val="36"/>
          <w:shd w:val="clear" w:color="auto" w:fill="FFFFFF"/>
        </w:rPr>
        <w:t>10</w:t>
      </w:r>
      <w:r>
        <w:rPr>
          <w:rFonts w:ascii="楷体_GB2312" w:eastAsia="楷体_GB2312" w:hAnsi="仿宋" w:hint="eastAsia"/>
          <w:color w:val="000000"/>
          <w:kern w:val="0"/>
          <w:sz w:val="36"/>
          <w:szCs w:val="36"/>
          <w:shd w:val="clear" w:color="auto" w:fill="FFFFFF"/>
        </w:rPr>
        <w:t>分）</w:t>
      </w:r>
    </w:p>
    <w:p w:rsidR="009A1B2F" w:rsidRDefault="009A1B2F">
      <w:pPr>
        <w:widowControl/>
        <w:spacing w:line="560" w:lineRule="exact"/>
        <w:ind w:firstLineChars="200" w:firstLine="723"/>
        <w:jc w:val="center"/>
        <w:rPr>
          <w:rFonts w:ascii="楷体_GB2312" w:eastAsia="楷体_GB2312" w:hAnsi="仿宋"/>
          <w:b/>
          <w:color w:val="000000"/>
          <w:kern w:val="0"/>
          <w:sz w:val="36"/>
          <w:szCs w:val="36"/>
          <w:shd w:val="clear" w:color="auto" w:fill="FFFFFF"/>
        </w:rPr>
      </w:pPr>
    </w:p>
    <w:p w:rsidR="009A1B2F" w:rsidRDefault="006E27EA">
      <w:pPr>
        <w:wordWrap w:val="0"/>
        <w:spacing w:line="560" w:lineRule="exact"/>
        <w:ind w:firstLine="435"/>
        <w:jc w:val="right"/>
        <w:rPr>
          <w:rFonts w:ascii="楷体_GB2312" w:eastAsia="楷体_GB2312" w:hAnsi="仿宋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仿宋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                   _______</w:t>
      </w:r>
      <w:r>
        <w:rPr>
          <w:rFonts w:ascii="楷体_GB2312" w:eastAsia="楷体_GB2312" w:hAnsi="仿宋" w:hint="eastAsia"/>
          <w:b/>
          <w:color w:val="000000"/>
          <w:kern w:val="0"/>
          <w:sz w:val="32"/>
          <w:szCs w:val="32"/>
          <w:shd w:val="clear" w:color="auto" w:fill="FFFFFF"/>
        </w:rPr>
        <w:t>号评委</w:t>
      </w:r>
    </w:p>
    <w:tbl>
      <w:tblPr>
        <w:tblW w:w="9210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5760"/>
        <w:gridCol w:w="1676"/>
      </w:tblGrid>
      <w:tr w:rsidR="009A1B2F">
        <w:trPr>
          <w:trHeight w:val="444"/>
          <w:tblCellSpacing w:w="0" w:type="dxa"/>
        </w:trPr>
        <w:tc>
          <w:tcPr>
            <w:tcW w:w="1774" w:type="dxa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评价项目</w:t>
            </w:r>
          </w:p>
        </w:tc>
        <w:tc>
          <w:tcPr>
            <w:tcW w:w="5760" w:type="dxa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评价要点</w:t>
            </w:r>
          </w:p>
        </w:tc>
        <w:tc>
          <w:tcPr>
            <w:tcW w:w="1676" w:type="dxa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得分</w:t>
            </w:r>
          </w:p>
        </w:tc>
      </w:tr>
      <w:tr w:rsidR="009A1B2F">
        <w:trPr>
          <w:trHeight w:val="1737"/>
          <w:tblCellSpacing w:w="0" w:type="dxa"/>
        </w:trPr>
        <w:tc>
          <w:tcPr>
            <w:tcW w:w="1774" w:type="dxa"/>
            <w:vAlign w:val="center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分享内容</w:t>
            </w:r>
          </w:p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分）</w:t>
            </w:r>
          </w:p>
        </w:tc>
        <w:tc>
          <w:tcPr>
            <w:tcW w:w="5760" w:type="dxa"/>
            <w:vAlign w:val="center"/>
          </w:tcPr>
          <w:p w:rsidR="009A1B2F" w:rsidRDefault="006E27E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自选作品内容要能体现出，对当代大学生价值观的影响。</w:t>
            </w:r>
          </w:p>
        </w:tc>
        <w:tc>
          <w:tcPr>
            <w:tcW w:w="1676" w:type="dxa"/>
          </w:tcPr>
          <w:p w:rsidR="009A1B2F" w:rsidRDefault="006E27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 </w:t>
            </w:r>
          </w:p>
        </w:tc>
      </w:tr>
      <w:tr w:rsidR="009A1B2F">
        <w:trPr>
          <w:trHeight w:val="1737"/>
          <w:tblCellSpacing w:w="0" w:type="dxa"/>
        </w:trPr>
        <w:tc>
          <w:tcPr>
            <w:tcW w:w="1774" w:type="dxa"/>
            <w:vAlign w:val="center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阅读方法</w:t>
            </w:r>
          </w:p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分）</w:t>
            </w:r>
          </w:p>
        </w:tc>
        <w:tc>
          <w:tcPr>
            <w:tcW w:w="5760" w:type="dxa"/>
            <w:vAlign w:val="center"/>
          </w:tcPr>
          <w:p w:rsidR="009A1B2F" w:rsidRDefault="006E27E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你在阅读这本书时，用过的好方法，归纳总结后，推荐给大家。</w:t>
            </w:r>
          </w:p>
        </w:tc>
        <w:tc>
          <w:tcPr>
            <w:tcW w:w="1676" w:type="dxa"/>
          </w:tcPr>
          <w:p w:rsidR="009A1B2F" w:rsidRDefault="009A1B2F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1B2F">
        <w:trPr>
          <w:trHeight w:val="1374"/>
          <w:tblCellSpacing w:w="0" w:type="dxa"/>
        </w:trPr>
        <w:tc>
          <w:tcPr>
            <w:tcW w:w="1774" w:type="dxa"/>
            <w:vAlign w:val="center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语言表达</w:t>
            </w:r>
          </w:p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分）</w:t>
            </w:r>
          </w:p>
        </w:tc>
        <w:tc>
          <w:tcPr>
            <w:tcW w:w="5760" w:type="dxa"/>
            <w:vAlign w:val="center"/>
          </w:tcPr>
          <w:p w:rsidR="009A1B2F" w:rsidRDefault="006E27EA">
            <w:pPr>
              <w:pStyle w:val="a5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脱稿分享直接计满分。</w:t>
            </w:r>
          </w:p>
          <w:p w:rsidR="009A1B2F" w:rsidRDefault="006E27EA">
            <w:pPr>
              <w:pStyle w:val="a5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允许看提示课件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PPT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，或手稿，</w:t>
            </w:r>
          </w:p>
          <w:p w:rsidR="009A1B2F" w:rsidRDefault="006E27EA">
            <w:pPr>
              <w:pStyle w:val="a5"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全程通读手稿者，该项得分计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。</w:t>
            </w:r>
          </w:p>
        </w:tc>
        <w:tc>
          <w:tcPr>
            <w:tcW w:w="1676" w:type="dxa"/>
          </w:tcPr>
          <w:p w:rsidR="009A1B2F" w:rsidRDefault="006E27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 </w:t>
            </w:r>
          </w:p>
        </w:tc>
      </w:tr>
      <w:tr w:rsidR="009A1B2F">
        <w:trPr>
          <w:trHeight w:val="1238"/>
          <w:tblCellSpacing w:w="0" w:type="dxa"/>
        </w:trPr>
        <w:tc>
          <w:tcPr>
            <w:tcW w:w="1774" w:type="dxa"/>
            <w:vAlign w:val="center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仪态表情</w:t>
            </w:r>
          </w:p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分）</w:t>
            </w:r>
          </w:p>
          <w:p w:rsidR="009A1B2F" w:rsidRDefault="009A1B2F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760" w:type="dxa"/>
            <w:vAlign w:val="center"/>
          </w:tcPr>
          <w:p w:rsidR="009A1B2F" w:rsidRDefault="006E27E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口齿清晰，表达流畅。</w:t>
            </w:r>
          </w:p>
          <w:p w:rsidR="009A1B2F" w:rsidRDefault="006E27E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衣着整洁，仪表大方。</w:t>
            </w:r>
          </w:p>
        </w:tc>
        <w:tc>
          <w:tcPr>
            <w:tcW w:w="1676" w:type="dxa"/>
          </w:tcPr>
          <w:p w:rsidR="009A1B2F" w:rsidRDefault="006E27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 </w:t>
            </w:r>
          </w:p>
        </w:tc>
      </w:tr>
      <w:tr w:rsidR="009A1B2F">
        <w:trPr>
          <w:trHeight w:val="1478"/>
          <w:tblCellSpacing w:w="0" w:type="dxa"/>
        </w:trPr>
        <w:tc>
          <w:tcPr>
            <w:tcW w:w="1774" w:type="dxa"/>
            <w:vAlign w:val="center"/>
          </w:tcPr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时限</w:t>
            </w:r>
          </w:p>
          <w:p w:rsidR="009A1B2F" w:rsidRDefault="006E27E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分）</w:t>
            </w:r>
          </w:p>
        </w:tc>
        <w:tc>
          <w:tcPr>
            <w:tcW w:w="5760" w:type="dxa"/>
            <w:vAlign w:val="center"/>
          </w:tcPr>
          <w:p w:rsidR="009A1B2F" w:rsidRDefault="006E27E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时限</w:t>
            </w:r>
            <w:r>
              <w:rPr>
                <w:rFonts w:ascii="仿宋_GB2312" w:eastAsia="仿宋_GB2312" w:hAnsi="宋体"/>
                <w:sz w:val="32"/>
                <w:szCs w:val="32"/>
              </w:rPr>
              <w:t>8-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分钟（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超过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时限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分钟计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分；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超过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时限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分钟扣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分；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超过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时限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分钟及以内扣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0.5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分）</w:t>
            </w:r>
          </w:p>
        </w:tc>
        <w:tc>
          <w:tcPr>
            <w:tcW w:w="1676" w:type="dxa"/>
          </w:tcPr>
          <w:p w:rsidR="009A1B2F" w:rsidRDefault="006E27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 </w:t>
            </w:r>
          </w:p>
        </w:tc>
      </w:tr>
      <w:tr w:rsidR="009A1B2F">
        <w:trPr>
          <w:trHeight w:val="1528"/>
          <w:tblCellSpacing w:w="0" w:type="dxa"/>
        </w:trPr>
        <w:tc>
          <w:tcPr>
            <w:tcW w:w="1774" w:type="dxa"/>
            <w:vAlign w:val="center"/>
          </w:tcPr>
          <w:p w:rsidR="009A1B2F" w:rsidRDefault="006E27EA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总分</w:t>
            </w:r>
          </w:p>
        </w:tc>
        <w:tc>
          <w:tcPr>
            <w:tcW w:w="5760" w:type="dxa"/>
            <w:vAlign w:val="center"/>
          </w:tcPr>
          <w:p w:rsidR="009A1B2F" w:rsidRDefault="009A1B2F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9A1B2F" w:rsidRDefault="009A1B2F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9A1B2F" w:rsidRDefault="006E27EA">
      <w:pPr>
        <w:ind w:left="7140" w:hangingChars="3400" w:hanging="7140"/>
        <w:rPr>
          <w:sz w:val="32"/>
          <w:szCs w:val="32"/>
        </w:rPr>
      </w:pPr>
      <w:r>
        <w:rPr>
          <w:rFonts w:hint="eastAsia"/>
        </w:rPr>
        <w:t xml:space="preserve">                                                              </w:t>
      </w:r>
      <w:bookmarkStart w:id="0" w:name="_GoBack"/>
      <w:bookmarkEnd w:id="0"/>
    </w:p>
    <w:sectPr w:rsidR="009A1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EA" w:rsidRDefault="006E27EA" w:rsidP="00C12D4D">
      <w:r>
        <w:separator/>
      </w:r>
    </w:p>
  </w:endnote>
  <w:endnote w:type="continuationSeparator" w:id="0">
    <w:p w:rsidR="006E27EA" w:rsidRDefault="006E27EA" w:rsidP="00C1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EA" w:rsidRDefault="006E27EA" w:rsidP="00C12D4D">
      <w:r>
        <w:separator/>
      </w:r>
    </w:p>
  </w:footnote>
  <w:footnote w:type="continuationSeparator" w:id="0">
    <w:p w:rsidR="006E27EA" w:rsidRDefault="006E27EA" w:rsidP="00C1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9EA6CF6"/>
    <w:lvl w:ilvl="0" w:tplc="37589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AC745ECC"/>
    <w:lvl w:ilvl="0" w:tplc="60E6C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2F"/>
    <w:rsid w:val="006E27EA"/>
    <w:rsid w:val="009A1B2F"/>
    <w:rsid w:val="00C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沈娴</dc:creator>
  <cp:lastModifiedBy>Nickole</cp:lastModifiedBy>
  <cp:revision>25</cp:revision>
  <cp:lastPrinted>2018-11-14T03:09:00Z</cp:lastPrinted>
  <dcterms:created xsi:type="dcterms:W3CDTF">2018-12-03T15:08:00Z</dcterms:created>
  <dcterms:modified xsi:type="dcterms:W3CDTF">2020-10-22T02:06:00Z</dcterms:modified>
</cp:coreProperties>
</file>